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B3B" w:rsidRDefault="00C50B3B" w:rsidP="00C50B3B">
      <w:pPr>
        <w:jc w:val="center"/>
      </w:pPr>
      <w:r>
        <w:rPr>
          <w:b/>
          <w:sz w:val="28"/>
          <w:szCs w:val="28"/>
        </w:rPr>
        <w:t>АДМИНИСТРАЦИЯ</w:t>
      </w:r>
    </w:p>
    <w:p w:rsidR="00C50B3B" w:rsidRDefault="00A40F4E" w:rsidP="00C50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НЕЧАЕВСКОГО</w:t>
      </w:r>
      <w:r w:rsidR="00C50B3B">
        <w:rPr>
          <w:b/>
          <w:sz w:val="28"/>
          <w:szCs w:val="28"/>
        </w:rPr>
        <w:t xml:space="preserve"> СЕЛЬСОВЕТА</w:t>
      </w:r>
    </w:p>
    <w:p w:rsidR="00C50B3B" w:rsidRDefault="00C50B3B" w:rsidP="00C50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C50B3B" w:rsidRDefault="00C50B3B" w:rsidP="00C50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50B3B" w:rsidRDefault="00C50B3B" w:rsidP="00C50B3B">
      <w:pPr>
        <w:jc w:val="center"/>
        <w:rPr>
          <w:b/>
          <w:sz w:val="28"/>
          <w:szCs w:val="28"/>
        </w:rPr>
      </w:pPr>
    </w:p>
    <w:p w:rsidR="00C50B3B" w:rsidRDefault="00C50B3B" w:rsidP="00C50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50B3B" w:rsidRDefault="00C50B3B" w:rsidP="00C50B3B">
      <w:pPr>
        <w:jc w:val="center"/>
        <w:rPr>
          <w:b/>
          <w:sz w:val="28"/>
          <w:szCs w:val="28"/>
        </w:rPr>
      </w:pPr>
    </w:p>
    <w:p w:rsidR="00C50B3B" w:rsidRPr="00A40F4E" w:rsidRDefault="00C50B3B" w:rsidP="00C50B3B">
      <w:pPr>
        <w:jc w:val="center"/>
        <w:rPr>
          <w:sz w:val="28"/>
          <w:szCs w:val="28"/>
        </w:rPr>
      </w:pPr>
      <w:r w:rsidRPr="00A40F4E">
        <w:rPr>
          <w:b/>
          <w:sz w:val="28"/>
          <w:szCs w:val="28"/>
        </w:rPr>
        <w:t xml:space="preserve">27.09.2017           № </w:t>
      </w:r>
      <w:r w:rsidR="000E7C7F">
        <w:rPr>
          <w:b/>
          <w:sz w:val="28"/>
          <w:szCs w:val="28"/>
        </w:rPr>
        <w:t>84</w:t>
      </w:r>
    </w:p>
    <w:p w:rsidR="00C50B3B" w:rsidRDefault="00C50B3B" w:rsidP="00C50B3B">
      <w:pPr>
        <w:jc w:val="center"/>
        <w:rPr>
          <w:b/>
        </w:rPr>
      </w:pPr>
    </w:p>
    <w:p w:rsidR="00C50B3B" w:rsidRPr="000E7C7F" w:rsidRDefault="00A40F4E" w:rsidP="00C50B3B">
      <w:pPr>
        <w:jc w:val="center"/>
        <w:rPr>
          <w:b/>
          <w:sz w:val="28"/>
          <w:szCs w:val="28"/>
        </w:rPr>
      </w:pPr>
      <w:r w:rsidRPr="000E7C7F">
        <w:rPr>
          <w:b/>
          <w:sz w:val="28"/>
          <w:szCs w:val="28"/>
        </w:rPr>
        <w:t>п</w:t>
      </w:r>
      <w:r w:rsidR="00C50B3B" w:rsidRPr="000E7C7F">
        <w:rPr>
          <w:b/>
          <w:sz w:val="28"/>
          <w:szCs w:val="28"/>
        </w:rPr>
        <w:t>.</w:t>
      </w:r>
      <w:r w:rsidRPr="000E7C7F">
        <w:rPr>
          <w:b/>
          <w:sz w:val="28"/>
          <w:szCs w:val="28"/>
        </w:rPr>
        <w:t xml:space="preserve"> Нечаевский</w:t>
      </w:r>
    </w:p>
    <w:p w:rsidR="00C50B3B" w:rsidRDefault="00C50B3B" w:rsidP="00C50B3B">
      <w:pPr>
        <w:spacing w:after="1" w:line="200" w:lineRule="atLeast"/>
        <w:jc w:val="center"/>
      </w:pPr>
    </w:p>
    <w:p w:rsidR="00C50B3B" w:rsidRDefault="00C50B3B" w:rsidP="00C50B3B">
      <w:pPr>
        <w:ind w:left="360"/>
        <w:jc w:val="center"/>
        <w:rPr>
          <w:sz w:val="28"/>
          <w:szCs w:val="28"/>
        </w:rPr>
      </w:pPr>
      <w:r w:rsidRPr="00212A17">
        <w:rPr>
          <w:sz w:val="28"/>
          <w:szCs w:val="28"/>
        </w:rPr>
        <w:t>О внесении изменений в Положение о</w:t>
      </w:r>
      <w:r w:rsidRPr="00212A17">
        <w:rPr>
          <w:bCs/>
          <w:sz w:val="28"/>
          <w:szCs w:val="28"/>
        </w:rPr>
        <w:t xml:space="preserve">б условиях оплаты труда руководителя муниципального унитарного предприятия </w:t>
      </w:r>
      <w:r w:rsidR="00A40F4E">
        <w:rPr>
          <w:bCs/>
          <w:sz w:val="28"/>
          <w:szCs w:val="28"/>
        </w:rPr>
        <w:t>Нечаевского</w:t>
      </w:r>
      <w:r w:rsidRPr="00212A17">
        <w:rPr>
          <w:bCs/>
          <w:sz w:val="28"/>
          <w:szCs w:val="28"/>
        </w:rPr>
        <w:t xml:space="preserve"> сельсовета </w:t>
      </w:r>
      <w:r w:rsidRPr="00212A17">
        <w:rPr>
          <w:rFonts w:ascii="Arial" w:hAnsi="Arial" w:cs="Arial"/>
          <w:b/>
          <w:bCs/>
        </w:rPr>
        <w:t xml:space="preserve"> </w:t>
      </w:r>
      <w:r w:rsidRPr="00212A17">
        <w:rPr>
          <w:sz w:val="28"/>
          <w:szCs w:val="28"/>
        </w:rPr>
        <w:t>Тогучин</w:t>
      </w:r>
      <w:r w:rsidRPr="00212A17">
        <w:rPr>
          <w:bCs/>
          <w:sz w:val="28"/>
          <w:szCs w:val="28"/>
        </w:rPr>
        <w:t>ского района Новосибирской области</w:t>
      </w:r>
      <w:r w:rsidRPr="00212A17">
        <w:rPr>
          <w:sz w:val="28"/>
          <w:szCs w:val="28"/>
        </w:rPr>
        <w:t xml:space="preserve"> </w:t>
      </w:r>
    </w:p>
    <w:p w:rsidR="00C50B3B" w:rsidRPr="00212A17" w:rsidRDefault="00C50B3B" w:rsidP="00C50B3B">
      <w:pPr>
        <w:ind w:left="360"/>
        <w:jc w:val="center"/>
        <w:rPr>
          <w:sz w:val="28"/>
          <w:szCs w:val="28"/>
        </w:rPr>
      </w:pPr>
    </w:p>
    <w:p w:rsidR="000E7C7F" w:rsidRDefault="000E7C7F" w:rsidP="000E7C7F">
      <w:pPr>
        <w:widowControl w:val="0"/>
        <w:spacing w:before="108" w:after="108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Губернатора Новосибирской области от 10.08.2017 №156 «О внесении изменений в постановление Губернатора Новосибирской области от 28.01.2008 №20 и постановление главы администрации  Новосибирской области  от 05.042002 №343»</w:t>
      </w:r>
      <w:r>
        <w:rPr>
          <w:sz w:val="28"/>
          <w:szCs w:val="28"/>
        </w:rPr>
        <w:t xml:space="preserve">, администрация Нечаевского сельсовета Тогучинского района Новосибирской области </w:t>
      </w:r>
    </w:p>
    <w:p w:rsidR="000E7C7F" w:rsidRDefault="000E7C7F" w:rsidP="000E7C7F">
      <w:pPr>
        <w:widowControl w:val="0"/>
        <w:spacing w:before="108" w:after="108"/>
        <w:jc w:val="both"/>
        <w:outlineLvl w:val="0"/>
        <w:rPr>
          <w:sz w:val="28"/>
          <w:szCs w:val="28"/>
        </w:rPr>
      </w:pPr>
    </w:p>
    <w:p w:rsidR="000E7C7F" w:rsidRDefault="000E7C7F" w:rsidP="000E7C7F">
      <w:pPr>
        <w:widowControl w:val="0"/>
        <w:spacing w:before="108" w:after="1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ПОСТАНАВЛЯЕТ:</w:t>
      </w:r>
    </w:p>
    <w:p w:rsidR="000E7C7F" w:rsidRDefault="00C50B3B" w:rsidP="000E7C7F">
      <w:pPr>
        <w:widowControl w:val="0"/>
        <w:spacing w:before="108" w:after="108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212A17">
        <w:rPr>
          <w:sz w:val="28"/>
          <w:szCs w:val="28"/>
        </w:rPr>
        <w:t>Положение о</w:t>
      </w:r>
      <w:r w:rsidRPr="00212A17">
        <w:rPr>
          <w:bCs/>
          <w:sz w:val="28"/>
          <w:szCs w:val="28"/>
        </w:rPr>
        <w:t xml:space="preserve">б условиях оплаты труда руководителя муниципального унитарного предприятия </w:t>
      </w:r>
      <w:r w:rsidR="00A40F4E">
        <w:rPr>
          <w:bCs/>
          <w:sz w:val="28"/>
          <w:szCs w:val="28"/>
        </w:rPr>
        <w:t>Нечаевского</w:t>
      </w:r>
      <w:r w:rsidRPr="00212A17">
        <w:rPr>
          <w:bCs/>
          <w:sz w:val="28"/>
          <w:szCs w:val="28"/>
        </w:rPr>
        <w:t xml:space="preserve"> сельсовета </w:t>
      </w:r>
      <w:r w:rsidRPr="00212A17">
        <w:rPr>
          <w:rFonts w:ascii="Arial" w:hAnsi="Arial" w:cs="Arial"/>
          <w:b/>
          <w:bCs/>
        </w:rPr>
        <w:t xml:space="preserve"> </w:t>
      </w:r>
      <w:r w:rsidRPr="00212A17">
        <w:rPr>
          <w:sz w:val="28"/>
          <w:szCs w:val="28"/>
        </w:rPr>
        <w:t>Тогучин</w:t>
      </w:r>
      <w:r w:rsidRPr="00212A17">
        <w:rPr>
          <w:bCs/>
          <w:sz w:val="28"/>
          <w:szCs w:val="28"/>
        </w:rPr>
        <w:t>ско</w:t>
      </w:r>
      <w:r w:rsidR="000E7C7F">
        <w:rPr>
          <w:bCs/>
          <w:sz w:val="28"/>
          <w:szCs w:val="28"/>
        </w:rPr>
        <w:t>го района Новосибирской области</w:t>
      </w:r>
      <w:r>
        <w:rPr>
          <w:sz w:val="28"/>
          <w:szCs w:val="28"/>
        </w:rPr>
        <w:t xml:space="preserve">, утвержденное администрацией </w:t>
      </w:r>
      <w:r w:rsidR="00A40F4E">
        <w:rPr>
          <w:sz w:val="28"/>
          <w:szCs w:val="28"/>
        </w:rPr>
        <w:t>Нечаевского</w:t>
      </w:r>
      <w:r>
        <w:rPr>
          <w:sz w:val="28"/>
          <w:szCs w:val="28"/>
        </w:rPr>
        <w:t xml:space="preserve"> сельсовета Тогучинского района Новосибирской области от </w:t>
      </w:r>
      <w:r w:rsidR="000E7C7F">
        <w:rPr>
          <w:sz w:val="28"/>
          <w:szCs w:val="28"/>
        </w:rPr>
        <w:t>3</w:t>
      </w:r>
      <w:r>
        <w:rPr>
          <w:sz w:val="28"/>
          <w:szCs w:val="28"/>
        </w:rPr>
        <w:t>1.12.2015 № 10</w:t>
      </w:r>
      <w:r w:rsidR="000E7C7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0E7C7F">
        <w:rPr>
          <w:sz w:val="28"/>
          <w:szCs w:val="28"/>
        </w:rPr>
        <w:t>следующие изменения</w:t>
      </w:r>
      <w:r w:rsidR="000E7C7F">
        <w:rPr>
          <w:sz w:val="28"/>
          <w:szCs w:val="28"/>
        </w:rPr>
        <w:t>:</w:t>
      </w:r>
    </w:p>
    <w:p w:rsidR="00C50B3B" w:rsidRDefault="000E7C7F" w:rsidP="000E7C7F">
      <w:pPr>
        <w:widowControl w:val="0"/>
        <w:spacing w:before="108" w:after="108"/>
        <w:ind w:firstLine="708"/>
        <w:jc w:val="both"/>
        <w:outlineLvl w:val="0"/>
      </w:pPr>
      <w:r>
        <w:rPr>
          <w:sz w:val="28"/>
          <w:szCs w:val="28"/>
        </w:rPr>
        <w:t>1.1. П</w:t>
      </w:r>
      <w:r w:rsidR="00C50B3B">
        <w:rPr>
          <w:sz w:val="28"/>
          <w:szCs w:val="28"/>
        </w:rPr>
        <w:t>ункт 8 Положения изложить в новой редакции:</w:t>
      </w:r>
    </w:p>
    <w:p w:rsidR="00C50B3B" w:rsidRDefault="00C50B3B" w:rsidP="000E7C7F">
      <w:pPr>
        <w:ind w:firstLine="708"/>
        <w:jc w:val="both"/>
      </w:pPr>
      <w:r>
        <w:rPr>
          <w:sz w:val="28"/>
          <w:szCs w:val="28"/>
        </w:rPr>
        <w:t>«8. Выплаты стимулирующего характера руководителю за качественные показатели деятельности предприятия не начисляются, при наличии  нерегулируемой задолженности по уплате налогов и страховых взносов во внебюджетные фонды, по платежам за поставленную продукцию и оказание услуг, по выплате заработной платы работникам. Выплаты стимулирующего характера руководителю предприятия</w:t>
      </w:r>
      <w:bookmarkStart w:id="0" w:name="sub_2"/>
      <w:bookmarkEnd w:id="0"/>
      <w:r>
        <w:rPr>
          <w:sz w:val="28"/>
          <w:szCs w:val="28"/>
        </w:rPr>
        <w:t xml:space="preserve"> не выплачиваются до полного погашения задолженности».</w:t>
      </w:r>
    </w:p>
    <w:p w:rsidR="00C50B3B" w:rsidRPr="00B5579F" w:rsidRDefault="00C50B3B" w:rsidP="00C50B3B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E7C7F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5579F">
        <w:rPr>
          <w:sz w:val="28"/>
          <w:szCs w:val="28"/>
        </w:rPr>
        <w:t xml:space="preserve">. </w:t>
      </w:r>
      <w:proofErr w:type="gramStart"/>
      <w:r w:rsidRPr="00B5579F">
        <w:rPr>
          <w:sz w:val="28"/>
          <w:szCs w:val="28"/>
        </w:rPr>
        <w:t>Контроль за</w:t>
      </w:r>
      <w:proofErr w:type="gramEnd"/>
      <w:r w:rsidRPr="00B5579F">
        <w:rPr>
          <w:sz w:val="28"/>
          <w:szCs w:val="28"/>
        </w:rPr>
        <w:t xml:space="preserve"> исполнением настоящего постановления оставляю </w:t>
      </w:r>
      <w:r w:rsidR="000E7C7F">
        <w:rPr>
          <w:sz w:val="28"/>
          <w:szCs w:val="28"/>
        </w:rPr>
        <w:t>собой</w:t>
      </w:r>
      <w:r w:rsidRPr="00B5579F">
        <w:rPr>
          <w:sz w:val="28"/>
          <w:szCs w:val="28"/>
        </w:rPr>
        <w:t>.</w:t>
      </w:r>
    </w:p>
    <w:p w:rsidR="00C50B3B" w:rsidRDefault="00C50B3B" w:rsidP="00C50B3B">
      <w:pPr>
        <w:widowControl w:val="0"/>
        <w:autoSpaceDE w:val="0"/>
        <w:autoSpaceDN w:val="0"/>
        <w:ind w:firstLine="708"/>
        <w:rPr>
          <w:sz w:val="28"/>
          <w:szCs w:val="28"/>
        </w:rPr>
      </w:pPr>
    </w:p>
    <w:p w:rsidR="00C50B3B" w:rsidRDefault="00C50B3B" w:rsidP="00C50B3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0E7C7F">
        <w:rPr>
          <w:color w:val="000000"/>
          <w:sz w:val="28"/>
          <w:szCs w:val="28"/>
        </w:rPr>
        <w:t>Нечаевского</w:t>
      </w:r>
      <w:r>
        <w:rPr>
          <w:color w:val="000000"/>
          <w:sz w:val="28"/>
          <w:szCs w:val="28"/>
        </w:rPr>
        <w:t xml:space="preserve"> сельсовета </w:t>
      </w:r>
    </w:p>
    <w:p w:rsidR="00C50B3B" w:rsidRDefault="00C50B3B" w:rsidP="00C50B3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Тогучинского района </w:t>
      </w:r>
    </w:p>
    <w:p w:rsidR="00C50B3B" w:rsidRDefault="00C50B3B" w:rsidP="00C50B3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</w:t>
      </w:r>
      <w:r w:rsidR="000E7C7F">
        <w:rPr>
          <w:color w:val="000000"/>
          <w:sz w:val="28"/>
          <w:szCs w:val="28"/>
        </w:rPr>
        <w:t xml:space="preserve">                     С.Г. Борисов</w:t>
      </w:r>
      <w:r>
        <w:rPr>
          <w:color w:val="000000"/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 xml:space="preserve">               </w:t>
      </w:r>
    </w:p>
    <w:p w:rsidR="00CC6C07" w:rsidRDefault="000E7C7F"/>
    <w:sectPr w:rsidR="00CC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52"/>
    <w:rsid w:val="000E7C7F"/>
    <w:rsid w:val="00336FA0"/>
    <w:rsid w:val="004E4020"/>
    <w:rsid w:val="00A40F4E"/>
    <w:rsid w:val="00C50B3B"/>
    <w:rsid w:val="00D225DB"/>
    <w:rsid w:val="00D6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Зам.Сурково</dc:creator>
  <cp:lastModifiedBy>Nechevskiy</cp:lastModifiedBy>
  <cp:revision>3</cp:revision>
  <cp:lastPrinted>2017-09-28T10:11:00Z</cp:lastPrinted>
  <dcterms:created xsi:type="dcterms:W3CDTF">2017-09-28T09:53:00Z</dcterms:created>
  <dcterms:modified xsi:type="dcterms:W3CDTF">2017-09-28T10:11:00Z</dcterms:modified>
</cp:coreProperties>
</file>